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907" w:rsidRPr="008E0907" w:rsidRDefault="008E0907" w:rsidP="008E090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8E0907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ПО ДИСЦИПЛИНЕ «ОСНОВЫ БЕЗОПАСНОСТИ ЖИЗНЕДЕЯТЕЛЬНОСТИ»</w:t>
      </w:r>
    </w:p>
    <w:p w:rsidR="008E0907" w:rsidRPr="008E0907" w:rsidRDefault="008E0907" w:rsidP="008E090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5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6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7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26</w:t>
        </w:r>
      </w:hyperlink>
      <w:hyperlink r:id="rId8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27</w:t>
        </w:r>
      </w:hyperlink>
      <w:hyperlink r:id="rId9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28</w:t>
        </w:r>
      </w:hyperlink>
      <w:hyperlink r:id="rId10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29</w:t>
        </w:r>
      </w:hyperlink>
      <w:hyperlink r:id="rId11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30</w:t>
        </w:r>
      </w:hyperlink>
      <w:hyperlink r:id="rId12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31</w:t>
        </w:r>
      </w:hyperlink>
      <w:hyperlink r:id="rId13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32</w:t>
        </w:r>
      </w:hyperlink>
      <w:hyperlink r:id="rId14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33</w:t>
        </w:r>
      </w:hyperlink>
      <w:hyperlink r:id="rId15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34</w:t>
        </w:r>
      </w:hyperlink>
      <w:r w:rsidRPr="008E0907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35</w:t>
      </w:r>
      <w:hyperlink r:id="rId16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36</w:t>
        </w:r>
      </w:hyperlink>
      <w:hyperlink r:id="rId17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37</w:t>
        </w:r>
      </w:hyperlink>
      <w:hyperlink r:id="rId18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38</w:t>
        </w:r>
      </w:hyperlink>
      <w:hyperlink r:id="rId19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39</w:t>
        </w:r>
      </w:hyperlink>
      <w:hyperlink r:id="rId20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40</w:t>
        </w:r>
      </w:hyperlink>
      <w:hyperlink r:id="rId21" w:history="1">
        <w:r w:rsidRPr="008E090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8E0907" w:rsidRPr="008E0907" w:rsidRDefault="008E0907" w:rsidP="008E0907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8E0907" w:rsidRPr="008E0907" w:rsidTr="008E0907">
        <w:trPr>
          <w:tblCellSpacing w:w="75" w:type="dxa"/>
        </w:trPr>
        <w:tc>
          <w:tcPr>
            <w:tcW w:w="0" w:type="auto"/>
            <w:vAlign w:val="center"/>
            <w:hideMark/>
          </w:tcPr>
          <w:p w:rsidR="008E0907" w:rsidRPr="008E0907" w:rsidRDefault="008E0907" w:rsidP="008E09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8E0907" w:rsidRPr="008E0907" w:rsidRDefault="008E0907" w:rsidP="008E090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E09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8E090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8E0907" w:rsidRPr="008E0907" w:rsidRDefault="008E0907" w:rsidP="008E090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Среди характеристик землетрясения нет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гипоцентра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эпицентра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интенсивности землетрясения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экстенсивности землетрясения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глубины очага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Авария с выбросом РВ не может происходить: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на АЭС производственного и исследовательского характера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на предприятиях ядерно-топливного цикла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утрате радиоактивных источников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захоронении СДЯВ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хранении или установке ядерных боеприпасов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территории РК наиболее часто встречается: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хлор и аммиак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диоксин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сероводород и сернистый ангидрид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фосген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азотная кислота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К поражающим факторам радиационной аварии </w:t>
      </w: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не относится</w:t>
      </w: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ударная волна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B) световое излучение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проникающая радиация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радиоактивное заражение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отравление СДЯВ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Проникающая радиация представляет собой: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A)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поток альфа и гамма лучей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поток альфа лучей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поток гамма лучей и нейтронов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поток бета лучей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поток бета лучей и нейтронов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хлора как СДЯВ </w:t>
      </w: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не свойственно</w:t>
      </w: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резкий раздражающий запах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зеленовато-желтоватый цвет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отсутствие цвета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скапление в низинах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растворение в воде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аммиака как СДЯВ </w:t>
      </w: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не свойственно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наличие цвета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наличие запаха «нашатырного спирта»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способность поражать кожу и слизистые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способность поражать дыхательные пути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способность вызывать обморожение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клиническим признакам отравления СДЯВ</w:t>
      </w: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не относится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загрудинная боль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кашель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C). покраснение лица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сезотечение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рвота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При прогнозировании обстановки в ОП </w:t>
      </w: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не учитываются:</w:t>
      </w:r>
    </w:p>
    <w:p w:rsidR="008E0907" w:rsidRPr="008E0907" w:rsidRDefault="008E0907" w:rsidP="008E090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8E0907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8E0907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физико-географические факторы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сейсмологические факторы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сан-эпидемиологические условия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характер инфраструктуры населенного пункта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время суток и года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районах ЧС</w:t>
      </w: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не ведутся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u w:val="single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спасательные работы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работы по предупреждению последствий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работы с перерывом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работы по предупреждению вторичных факторов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непрерывные работы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Извлечение и откапывание людей из-под завалов начинают: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с ног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с головы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 туловища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не имеет значения с какой части тела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с выступающей части тела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Из-под завалов пострадавших не выносят на: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руках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одеялах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C) одежде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фанерных листах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волоком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способам защиты населения не относится: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укрытие в защитных сооружениях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рассредоточение в загородной зоне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использование населением индивидуальных средств защиты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внеплановое проведение прививок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защита продовольствия и воды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Для достижения защиты населения от радиоактивного и химического заражения не включается: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организация оповещения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обеспечение средствами индивидуальной защиты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вывод из зон заражения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.выполнение режима защиты от БОВ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выполнение режимов радиационной и химической защиты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Для достижения защиты населения от радиоактивного и химического заражения не включается: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укрытие в убежищах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укрытие в пртиворадиационных укрытиях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укрытие в других защитных сооружениях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обучение способам самозащиты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проведение внеплановых прививок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Убежище должно иметь: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один вход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не менее двух входов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C) более двух входов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несколько аварийных выходов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входы без шлюзов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инженерным системам убежищ не относится: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система электроснабжения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система водоснабжения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санитарный узел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система отопления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радиотрансляционная система и телефон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Коэффициент защиты противорадиационных укрытий показывает: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во сколько раз уровень радиации на открытой местности на высоте 1 м больше уровня радиации в укрытие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на сколько уровень радиации на открытой местности больше уровня радиации в укрытие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во сколько раз уровень радиации снаружи больше уровня радиации внутри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во сколько раз уровень радиации на уровне 2м снаружи больше уровня радиации в убежище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во сколько раз уровень радиации на открытой местности одного уровня больше уровня радиации в убежище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Подвалы деревянных домов ослабляют радиацию: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в10 раз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в 7-10 раз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в 15-20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в 20-40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в200-300 раз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Подвалы каменных зданий ослабляют радиацию в: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A) 10-20 раз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40-50 раз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100-200 раз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200-300 раз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500-1000 раз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Основные задачи, решаемые в чрезвычайных ситуациях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психологическая подготовка людей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физическая подготовка людей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подготовка аварийного снаряжения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снятие стресса у людей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эвакуация и оказание помощи людям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индивидуальным средствам защиты органов дыхания не входит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защитная фильтрующая одежда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фильтрующие противогазы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изолирующие противогазы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противопыльные тканевые маски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ватно-марлевые повязки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неукоснительным правилам, соблюдаемым при перевязке ран, не входит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промыть рану и удалить инородные тела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не промывать рану и не удалять инородные тела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не прикладывать к ране нестерильный материал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не касаться раны руками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смазывать кожу вокруг раны настойкой йода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профилактике развития травматического и гиповолемического шока не относится: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A) остановка кровотечения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иммобилизация пораженной конечности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введение противоболевых средств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согревание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дача антибактериальных средств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Самостоятельная остановка кровотечения возможна при кровотечении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артериальном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венозном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капиллярном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паренхиматозном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сочетанном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Самостоятельная остановка кровотечения почти никогда не происходит при кровотечении: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артериальном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венозном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капиллярном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паренхиматозном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сочетанном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Симптомы малокровия возникают при потере кров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 xml:space="preserve">A) 400 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мл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 xml:space="preserve">B) 600-800 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мл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 xml:space="preserve">C). 1-1,5 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>D) 2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>E) 2,5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Тяжелым последствием острого малокровия является поражение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A) сердца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печени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органов малого таза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желез внутренней секреции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мозга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Пусковым механизмом развития обморока без кровопотери является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острая недостаточность кровоснабжения сердца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острая недостаточность кровоснабжения мозга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задержка дыхания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падение тонуса стенок кровеносных сосудов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сужение стенок магистральных сосудов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Пусковым механизмом развития коллапса без кровопотери является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задержка дыхания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падение тонуса стенок сосудов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остановка сердечной деятельности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острая недостаточность кровоснабжения мозга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системное сужение стенок магистральных сосудов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 временной остановке кровотечения нельзя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поднимать поврежденную часть тела по отношению к туловищу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опускать поврежденную часть тела по отношению к туловищу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прибегать к пальцевому прижатию сосудов на протяжении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прижимать кровоточащий сосуд с помощью давящей повязки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пользоваться жгутом для остановки кровотечения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Тугое затягивание жгута с целью остановки кровотечения может вызвать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A) шок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остановку дыхания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падение А/Д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паралич конечности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повышение А/Д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«Турникетный шок» развивается при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сильном перетягивании кровоточащего места жгутом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слабом перетягивании кровоточащего места жгутом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быстром снятии жгута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длительном нахождении жгута на конечности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при ожогах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классификации шока отсутствует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травматический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кардиогенный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гиповолемический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гиперволемический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септический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Ведущим симтомом подразделения шока на степени является: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A)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бледность кожи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состояние сознания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характер дыхания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степень снижения А/Д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неврологическая симптоматика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комплекс первой медицинской помощи при ушибах в первые сутки не входит: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A)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смазывание ушибленного места настойкой йода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B) наложение давящей повязки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приложение холода местно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придание приподнятого положения пораженной конечности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использование местно тепла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доврачебную помощь при синдроме длительного сдавления не включают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введение обезболивающих средств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применение местно холода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наложение транспортной шины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тугое бинтование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абсолютный покой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Главным отличием ожога II степени от ожога I степени является наличие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обширного покраснения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сильной боли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обширной отечности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образование пузырей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отсутствие пузырей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Главным отличием ожога III степени от ожога II степени является наличие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высокой температуры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обширных покраснений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большой площади ожога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невыносимой боли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омертвения пораженных участков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Длительность клинической смерти в минутах равна: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A)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3-5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B). 4-7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8-9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1-2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10-12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 остановке дыхания и сердечной деятельности к реанимационным мероприятиям относятся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срочное переливание крови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срочное переливание кровезаменителей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переливание больших доз гормонов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аппаратное дыхание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искусственное дыхание и непрямой массаж сердца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Среди причин, приводящих к стойкому повышению А/Д отсутствует:</w:t>
      </w: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употребление алкоголя и табакокурение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гиподинамия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психо-эмоциональные перенапряжения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чрезмерное употребление белково-липидного комплекса и поваренной соли</w:t>
      </w:r>
    </w:p>
    <w:p w:rsidR="008E0907" w:rsidRPr="008E0907" w:rsidRDefault="008E0907" w:rsidP="008E090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E090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чрезмерное употребление фруктов и овощей</w:t>
      </w:r>
    </w:p>
    <w:p w:rsidR="00013600" w:rsidRDefault="00013600"/>
    <w:p w:rsidR="00013600" w:rsidRPr="00013600" w:rsidRDefault="00013600" w:rsidP="0001360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013600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От чего зависит тяжесть повреждения электрическим током?</w:t>
      </w:r>
    </w:p>
    <w:p w:rsidR="00013600" w:rsidRPr="00013600" w:rsidRDefault="00013600" w:rsidP="0001360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22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23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24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26</w:t>
        </w:r>
      </w:hyperlink>
      <w:hyperlink r:id="rId25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27</w:t>
        </w:r>
      </w:hyperlink>
      <w:hyperlink r:id="rId26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28</w:t>
        </w:r>
      </w:hyperlink>
      <w:hyperlink r:id="rId27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29</w:t>
        </w:r>
      </w:hyperlink>
      <w:hyperlink r:id="rId28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30</w:t>
        </w:r>
      </w:hyperlink>
      <w:hyperlink r:id="rId29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31</w:t>
        </w:r>
      </w:hyperlink>
      <w:hyperlink r:id="rId30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32</w:t>
        </w:r>
      </w:hyperlink>
      <w:hyperlink r:id="rId31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33</w:t>
        </w:r>
      </w:hyperlink>
      <w:hyperlink r:id="rId32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34</w:t>
        </w:r>
      </w:hyperlink>
      <w:hyperlink r:id="rId33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35</w:t>
        </w:r>
      </w:hyperlink>
      <w:r w:rsidRPr="00013600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36</w:t>
      </w:r>
      <w:hyperlink r:id="rId34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37</w:t>
        </w:r>
      </w:hyperlink>
      <w:hyperlink r:id="rId35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38</w:t>
        </w:r>
      </w:hyperlink>
      <w:hyperlink r:id="rId36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39</w:t>
        </w:r>
      </w:hyperlink>
      <w:hyperlink r:id="rId37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40</w:t>
        </w:r>
      </w:hyperlink>
      <w:hyperlink r:id="rId38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013600" w:rsidRPr="00013600" w:rsidRDefault="00013600" w:rsidP="00013600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013600" w:rsidRPr="00013600" w:rsidTr="00013600">
        <w:trPr>
          <w:tblCellSpacing w:w="75" w:type="dxa"/>
        </w:trPr>
        <w:tc>
          <w:tcPr>
            <w:tcW w:w="0" w:type="auto"/>
            <w:vAlign w:val="center"/>
            <w:hideMark/>
          </w:tcPr>
          <w:p w:rsidR="00013600" w:rsidRPr="00013600" w:rsidRDefault="00013600" w:rsidP="0001360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013600" w:rsidRPr="00013600" w:rsidRDefault="00013600" w:rsidP="0001360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1360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01360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от длины электропровода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от силы тока, продолжительности воздействия на организм, площадь контакта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от скорости движения воздуха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D) от возраста и пола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от работающего агрегата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Противопыльная тканевая маска шьется из: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1-3 слоев плотной ткани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4-5 слоев различных по плотности тканей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6-и слоев бязи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6-и слоев хлопчатобумажной ткани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2-х слоев специальной ткани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Первая помощь при отравлении кислотами (уксусной):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промыть желудок содой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дать обезболивающие препараты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дать яичные белки. желе, кисель, молоко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делать непрямой массаж сердца, искусственное дыхание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нейтрализовать кислоту щелочью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Безопасность жизнедеятельности это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защита от ЧС техногенного характера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защита от ЧС природного характера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защита от стихийных бедствий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сохранение безопасности и здоровья во всех сферах человеческой деятельности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сохранение безопасности и здоровья в бытовой среде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Одним из главных понятий БЖД является аксиома о: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производственной опасности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опасности в бытовой сфере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экологической опасности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потенциальной опасности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E) максимальной опасности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Экстремальные ситуации – это такие ситуации, когда индивидуум: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приобретает способности к рациональным поступкам и действиям адекватным сложившейся ситуации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теряет способность к рациональным поступкам и действиям адекватным сложившейся ситуации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сохраняет способность к рациональным поступкам и действиям, адекватным сложившейся ситуации</w:t>
      </w:r>
    </w:p>
    <w:p w:rsidR="00013600" w:rsidRPr="00013600" w:rsidRDefault="00013600" w:rsidP="0001360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013600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013600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активизирует свои физические и психические способности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нуждается в помощи психолога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Идентификацией негативного воздействия производства и технических средств на биосферу и техносферу занимается: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природная экология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техническая экология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промышленная экология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производственная санитария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санитарно-эпидемиологическая служба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службу ГО </w:t>
      </w: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не входит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органы управления ГО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эвакуационные органы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силы и части ГО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оперативно-спасательные отряды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общественные формирования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целях защиты населения от ЧС исполнительными органами и организациями не проводится: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разработка перспективных планов по защите населения от ЧС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B) разработка текущих планов по защите населения от ЧСС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мероприятия по обеспечению безопасности рабочего персонала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мероприятия по устойчивости функционирования объектов хозяйствования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строительство жилых зданий на случай эвакуации населения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целях защиты населения от ЧС исполнительными органами и организациями не проводится: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планирование застройки территории с учетом возможных экзогенных явлений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создание резерва временного жилья для населения, оставшегося без крова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создание запасов продовольствия и медикаментов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создание материально-технических средств на объектах жизнеобеспечения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создание запасов одежды для населения, оставшегося без крова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Основной силой ГО является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военизированные формирования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невоенизированные формирования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гражданские силы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военные силы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военно-воздушные силы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формирования общего назначения </w:t>
      </w: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не входят 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сводные отряды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отряды работ механизации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спасательные отряды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разведывательные группы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противопожарные группы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формирования общего назначения входят: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A) разведывательные группы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противопожарные группы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медицинские группы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инженерные группы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спасательные отряды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установленные сигналы оповещения ГО </w:t>
      </w: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не входит</w:t>
      </w: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воздушная тревога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отбой воздушной тревоги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химическая тревога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отбой химической тревоги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радиационная опасность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Катастрофой называют ЧС с гибелью или несмертельным поражением, требующей неотложной медицинской помощи пострадавшим: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от 1 до 10 пострадавших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от 10 и более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от 100 и более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от 1000 и более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до 1000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основе глобальных катастроф лежит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чрезмерная деятельность человека в природе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вырубка лесов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естественные природные процессы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D). отставание общекультурного развития человечества от НТП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неумение обеспечить безопасность в глобальном масштабе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ЧС природного характера не относится: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землетрясения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сели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повышение уровня грунтовых вод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лесные, степные и торфяные пожары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гидродинамические аварии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ЧС антропогенного происхождения это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ЧС природного характера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ЧС с участием человека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ЧС без участия человека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эпидемии и пандемии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эпизоотии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ЧС техногенного характеране относится: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взрывы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падение метеоритов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аварии с выбросом СДЯВ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аварии с выбросом РВ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аварии с выбросом БОВ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ЧС по масштабу последствий не входят: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A) глобальные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объектовые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региональные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местные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городские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Очаг поражения это: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часть тела человека, куда попали СДЯВ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часть тела человека, куда попали РВ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АЭС, где произошел взрыв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территория, где произошла ЧС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развитие лучевой болезни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Одним из самых разрушительных видов стихийных бедствий являются: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сели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оползни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ураганы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землетрясения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смерчи</w:t>
      </w:r>
    </w:p>
    <w:p w:rsidR="00013600" w:rsidRPr="00013600" w:rsidRDefault="00013600" w:rsidP="0001360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013600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Какие болезни называются профессиональными?</w:t>
      </w:r>
    </w:p>
    <w:p w:rsidR="00013600" w:rsidRPr="00013600" w:rsidRDefault="00013600" w:rsidP="0001360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39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40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41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26</w:t>
        </w:r>
      </w:hyperlink>
      <w:hyperlink r:id="rId42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27</w:t>
        </w:r>
      </w:hyperlink>
      <w:hyperlink r:id="rId43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28</w:t>
        </w:r>
      </w:hyperlink>
      <w:hyperlink r:id="rId44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29</w:t>
        </w:r>
      </w:hyperlink>
      <w:hyperlink r:id="rId45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30</w:t>
        </w:r>
      </w:hyperlink>
      <w:hyperlink r:id="rId46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31</w:t>
        </w:r>
      </w:hyperlink>
      <w:hyperlink r:id="rId47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32</w:t>
        </w:r>
      </w:hyperlink>
      <w:hyperlink r:id="rId48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33</w:t>
        </w:r>
      </w:hyperlink>
      <w:hyperlink r:id="rId49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34</w:t>
        </w:r>
      </w:hyperlink>
      <w:hyperlink r:id="rId50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35</w:t>
        </w:r>
      </w:hyperlink>
      <w:hyperlink r:id="rId51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36</w:t>
        </w:r>
      </w:hyperlink>
      <w:r w:rsidRPr="00013600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37</w:t>
      </w:r>
      <w:hyperlink r:id="rId52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38</w:t>
        </w:r>
      </w:hyperlink>
      <w:hyperlink r:id="rId53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39</w:t>
        </w:r>
      </w:hyperlink>
      <w:hyperlink r:id="rId54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40</w:t>
        </w:r>
      </w:hyperlink>
      <w:hyperlink r:id="rId55" w:history="1">
        <w:r w:rsidRPr="00013600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013600" w:rsidRPr="00013600" w:rsidRDefault="00013600" w:rsidP="00013600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013600" w:rsidRPr="00013600" w:rsidTr="00013600">
        <w:trPr>
          <w:tblCellSpacing w:w="75" w:type="dxa"/>
        </w:trPr>
        <w:tc>
          <w:tcPr>
            <w:tcW w:w="0" w:type="auto"/>
            <w:vAlign w:val="center"/>
            <w:hideMark/>
          </w:tcPr>
          <w:p w:rsidR="00013600" w:rsidRPr="00013600" w:rsidRDefault="00013600" w:rsidP="0001360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013600" w:rsidRPr="00013600" w:rsidRDefault="00013600" w:rsidP="0001360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1360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01360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. болезни, связанные с вредными условиями труда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болезни, возникающие, при контакте с больным человеком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при употреблении пищевых продуктов, содержащих микробы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D) при возникновении радиоактивного излучения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болезни, связанные с употреблением этилового метилового спиртов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Какие изменения наблюдаются в организме при попадании ртути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желудочно - кишечный тракт?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поражение нервной системы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рассеянный склероз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выводится из организма без изменений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желудочно-кишечные расстройства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порезы и параличи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Что такое очаг биологического поражения: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территория, где произошла гибель растительности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заражение территории отравляющими веществами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возникновение большого числа больных с радикулитами, полиневритами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территории, где произошли массовые заболевания людей сельскохозяйственных животных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территории, с большими разрушениями и пожарами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Цель проведения санитарной обработки: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предупреждение заболеваний и снижение возможных потерь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не заболеть СПИДом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профилактика вирусных инфекций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уберечь животных от заражений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обеззараживать воздух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изолирующим средствам кожи</w:t>
      </w: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не относится: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ЗФО-58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общевойсковой защитный костюм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C) защитный комбинезон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сапоги, перчатки, подшлемник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легкий защитный костюм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Одежда из драпа, кожи, грубого сукна защищает от капельно-жидких ОВ в течение: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10-15 минут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1-2 минут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5-10 минут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до 30 минут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не защищает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Влажная одежда защищает от капельно-жидких ОВ в течение:</w:t>
      </w:r>
    </w:p>
    <w:p w:rsidR="00013600" w:rsidRPr="00013600" w:rsidRDefault="00013600" w:rsidP="0001360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013600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013600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20 минут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30 минут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40-50 минут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50-60 минут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не защищает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медицинским средствам защиты относится?: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аптечка универсальная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аптечка индивидуальная (АИ-2)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специальный противорадиационный пакет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универсальный перевязочный пакет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противоожоговый пакет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Аптечка индивидуальная не содержит: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противоболевое средство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средства, ослабляющие воздействие фосфорорганических ОВ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C) противобактериальные средства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антиастматическое средство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радиозащитное средство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К основным поражающим факторам радиационных аварий </w:t>
      </w: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не входит: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воздействие внешнего облучения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внутреннее облучение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сочетанное радиационное воздействие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комбинированное радиационное воздействие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фоновое облучение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Установленная ПДД ионизирующего облучения в год составляет: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 xml:space="preserve">A) 25 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бэр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 xml:space="preserve">B) 10 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бэр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 xml:space="preserve">C). 5 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бэр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7 бэр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55 мбэр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Установленная ПДД хронического профессионального облучения в год составляет: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1 бэр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2 бэра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3 бэра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5 бэр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10 бэр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число факторов, обусловливающих степень поражения при лучевой болезни, </w:t>
      </w: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не входит: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экспозиционная доза излучения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время, в течение которого получена доза облучения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C) площадь облучения тела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общее состояние организма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глубина облучения тела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Фильтрующие противогазы применяют для защиты: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от пожаров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от воздействия химических и отравляющих веществ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в очаге радиоактивного заражения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в очаге бактериального заражения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в очаге бактериального и радиоактивного заражения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Головное предприятие по управлению мероприятиями по предупреждению ЧС и защите населения в экстремальных условиях?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при кабинете Министров Республики Казахстан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при городской администрации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при областной администрации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в учреждениях народного хозяйства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в учреждениях сельского хозяйства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Какие поражающие факторы вызывают острую лучевую болезнь: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ударная волна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световое излучение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химические вещества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проникающая радиация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ультрафиолетовое облучение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Лучевая болезнь легкой степени развивается при экспозиционной дозе излучения в: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10-50 Р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50-100 Р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C). 100-200 Р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200-400 Р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400-600 Р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Основные способы защиты населения: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своевременное оповещение населения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укрытие в защитных сооружениях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использование эвакуационных мероприятий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использование средств индивидуальной защиты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определение масштаба и характера загрязнения местности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Какое укрытие обеспечивает наиболее надежную защиту людей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от поражающих факторов: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приспособление укрытия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особенности рельефа местности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щели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убежище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противорадиационные укрытия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Кто отвечает за работу службы ГО на объектах народного хозяйства: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начальник штаба ГО населенного пункта, где находится этот объект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глава администрации населенного пункта, где находится этот объект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руководитель объекта народного хозяйства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заместитель по ГО руководителя объекта народного хозяйства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штаб ГО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Кем и как в основном должна оказываться первая помощь при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катастрофах: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врачами-специалистами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B) специальными медицинскими отрядами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в виде само и взаимопомощи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ОПМ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БСМП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 задачи дисциплины БЖД не входит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качественно-количественная оценка негативных воздействий среды обитания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предупреждение воздействия негативных факторов на человека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создание комфортного состояния среды обитания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ликвидация отрицательных последствий воздействия вредных и опасных факторов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.изучение механизмов развития сердечно-сосудистых заболеваний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Какие исходные данные необходимо иметь для оценки химической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Обстановки?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вид и время применения ОВ, метеоданные, средства применения ОВ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количество санитарных потерь, степень защищенности л/с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наличие ИЗС, метеоусловия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скорость и направление ветра, степень защищенности л/с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размеры очага, вид примененного ОВ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Поражающие факторы ядерного оружия: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ударная волна, радиоактивное заражение, создание завалов, воздействие на органы слуха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ударная волна, световое излучение, проникающая радиация, радиоактивное заражение местности, электромагнитный импульс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термическое воздействие, радиоактивное воздействие, воздействие на ЦНС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ударная волна, проникающая радиация, термическое воздействие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E) радиоактивное заражение местности, вызванное взрывом землетрясения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Зоны, выделяемые в очаге заражения СДЯВ: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зона заражения, зона распространения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зона непосредственного разлива СДЯВ, зона распространения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паров СДЯВ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зона "вторичного" облака, зона "первичного" облака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зона капельно-жидких СДЯВ, зона паров СДЯВ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зона непосредственного разлива СДЯВ, незараженная зона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фильтрующим средствам защиты кожи относятся: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 xml:space="preserve">A) 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ОЗК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 xml:space="preserve">B) 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>-1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 xml:space="preserve">C). 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ЗФО</w:t>
      </w:r>
      <w:r w:rsidRPr="00013600">
        <w:rPr>
          <w:rFonts w:ascii="Verdana" w:eastAsia="Times New Roman" w:hAnsi="Verdana" w:cs="Times New Roman"/>
          <w:color w:val="000000"/>
          <w:sz w:val="24"/>
          <w:szCs w:val="24"/>
          <w:lang w:val="en-US" w:eastAsia="ru-RU"/>
        </w:rPr>
        <w:t>-58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защитный плащ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защитный комбинезон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Изолирующий противогаз: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ИЗД-6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ДП-6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ГП-8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Р-2д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ИП-4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Предназначение санитарных дружин: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оказание квалифицированной медицинской помощи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проведение дезинфекционных работ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санитарно-просветительная работа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работа в очаге поражения по оказанию первой медицинской помощи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E) стерилизация инструментов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  <w:r w:rsidRPr="0001360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Какие из перечисленных средств защиты не приспособлены для защиты глаз?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гражданские противогазы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фильтрующие противогазы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изолирующие противогазы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военные противогазы</w:t>
      </w:r>
    </w:p>
    <w:p w:rsidR="00013600" w:rsidRPr="00013600" w:rsidRDefault="00013600" w:rsidP="0001360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1360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респираторы</w:t>
      </w:r>
    </w:p>
    <w:p w:rsidR="00013600" w:rsidRDefault="00013600"/>
    <w:p w:rsidR="00F64527" w:rsidRPr="00F64527" w:rsidRDefault="00F64527" w:rsidP="00F6452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F64527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Что или кто является источником инфекции при холере?</w:t>
      </w:r>
    </w:p>
    <w:p w:rsidR="00F64527" w:rsidRPr="00F64527" w:rsidRDefault="00F64527" w:rsidP="00F6452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56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57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58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26</w:t>
        </w:r>
      </w:hyperlink>
      <w:hyperlink r:id="rId59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27</w:t>
        </w:r>
      </w:hyperlink>
      <w:hyperlink r:id="rId60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28</w:t>
        </w:r>
      </w:hyperlink>
      <w:hyperlink r:id="rId61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29</w:t>
        </w:r>
      </w:hyperlink>
      <w:hyperlink r:id="rId62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30</w:t>
        </w:r>
      </w:hyperlink>
      <w:hyperlink r:id="rId63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31</w:t>
        </w:r>
      </w:hyperlink>
      <w:hyperlink r:id="rId64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32</w:t>
        </w:r>
      </w:hyperlink>
      <w:hyperlink r:id="rId65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33</w:t>
        </w:r>
      </w:hyperlink>
      <w:hyperlink r:id="rId66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34</w:t>
        </w:r>
      </w:hyperlink>
      <w:hyperlink r:id="rId67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35</w:t>
        </w:r>
      </w:hyperlink>
      <w:hyperlink r:id="rId68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36</w:t>
        </w:r>
      </w:hyperlink>
      <w:hyperlink r:id="rId69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37</w:t>
        </w:r>
      </w:hyperlink>
      <w:r w:rsidRPr="00F64527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38</w:t>
      </w:r>
      <w:hyperlink r:id="rId70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39</w:t>
        </w:r>
      </w:hyperlink>
      <w:hyperlink r:id="rId71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40</w:t>
        </w:r>
      </w:hyperlink>
      <w:hyperlink r:id="rId72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F64527" w:rsidRPr="00F64527" w:rsidRDefault="00F64527" w:rsidP="00F64527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F64527" w:rsidRPr="00F64527" w:rsidTr="00F64527">
        <w:trPr>
          <w:tblCellSpacing w:w="75" w:type="dxa"/>
        </w:trPr>
        <w:tc>
          <w:tcPr>
            <w:tcW w:w="0" w:type="auto"/>
            <w:vAlign w:val="center"/>
            <w:hideMark/>
          </w:tcPr>
          <w:p w:rsidR="00F64527" w:rsidRPr="00F64527" w:rsidRDefault="00F64527" w:rsidP="00F645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F64527" w:rsidRPr="00F64527" w:rsidRDefault="00F64527" w:rsidP="00F645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6452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F6452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дикие животные (лисы, волки, корсаки)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вода, продукты питания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больной человек и здоровый носитель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домашние животные (крупный рогатый скот, мелко рогатый скот)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зараженный воздух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Основные проявления холеры?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боли в животе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поражение нервной системы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частый жидкий стул, рвота, явления обезвоживания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изменение окраски кожи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кашель, одышка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Какие инфекционные болезни передаются воздушно- капельным путем?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туберкулез, чума, сибирская язва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B) острая дизентерия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брюшной тиф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СПИД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сальмонеллез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 можно заразиться СПИДом?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через предметы обихода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через поцелуй и рукопожатия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половым путем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при пользовании общественными банями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через пищевые продукты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Кто подвержен наибольшему риску развития болезни СПИДом?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дети, посещающие различные кружки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проводники поездов, стюардессы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гомосексуалисты, наркоманы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больные инфекционными заболеваниями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стюардессы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Первая медицинская помощь при повреждениях живота: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создание пострадавшему покоя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применение холода на живот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наложение первичных асептических повязок на раны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госпитализация в стационар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дают жидкость, ставят очистительную клизму, вводят обезболивающие препараты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Стенокардия (основная причина):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образование катехоламинов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B). на фоне атеросклероза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увеличение физических нагрузок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гиподинамия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переедание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Для ожога 1 степени характерно только: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высокая температура тела</w:t>
      </w:r>
    </w:p>
    <w:p w:rsidR="00F64527" w:rsidRPr="00F64527" w:rsidRDefault="00F64527" w:rsidP="00F6452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F64527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F64527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посинение конечности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покраснение кожи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потливость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шелушение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Для ожога 2 степени характерно: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поражаются все слои кожи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угнетенное состояние всего организма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покраснение кожных покровов и образование пузырей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образование гнойных пузырей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почернение кожных покровов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Для ожогов3 степени характерно: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поражение всех слоев кожи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образование пузырей с мутноватой жидкостью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повреждение кожи, подкожной клетчатки и глублежащих тканей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образование длительно незаживающих язв на коже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образование обширных покраснений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К подручным средствам при оказании первой медицинской помощи </w:t>
      </w: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не относится: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A). </w:t>
      </w: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жгут Эсмарха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B) белье, ткани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палки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прочная верхняя одежда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ремни, пояса, шарфы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Достоверные признаки перелома: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припухлость, изменение окраски кожи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головокружение, ухудшение общего состояния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резкая боль, нарушения функции движения и крепитация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тошнота, рвота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потеря сознания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 больного боль в груди, при кашле в мокроте появилась алая пенистая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кровь Ваши действия: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положить больного в постель наложить на грудь тепло и вызвать врача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положить больного в постель в полусидячем положении, запретить разговаривать, на грудь положить холод и вызвать врача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не вызыая врача , уложить больного в постель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придать больному полусидячее положение, на грудь положить согревающий компресс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дать обильное питье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Жгут накладывают: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при венозных кровотечениях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при любых наружных кровотечениях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при капиллярных кровотечениях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при повреждении крупных артериальных сосудов конечности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E) при внутренних кровотечениях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Первая помощь при открытых обширных ранах: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создать покой поврежденной части тела, если это конечность придать ей возвышенное положение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остановить кровотечение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провести профилактику травматического шока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промыть рану, удалить инородные тела, смазать раненую поверхность йодом или бриллиантовой зеленкой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обработать края йодом или другим антисептиком и положить асептическую повязку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 кровотечении из носа нужно: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усадить пострадавшего так, чтобы голова находилась в вертикальном положении, попросить его высморкнуться, затем вести в передний отдел носа тампон, положить на область носа холодный компресс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усадить пострадавшего, запрокинуть голову, наложить на область носа холодный компресс, попросить пострадавшего дышать носом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усадить пострадавшего так, чтобы голова находилась в вертикальном положении или слегка отклонена, назад, сжать нос на 2-3 ввести в передний его отдел тампон, смоченный 3% раствором перекиси водорода, положить на область носа холодный компресс. Рекомендовать не дышать носом и сморкаться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уложить пострадавшего, положить под лопатки валик, вставить на 2-3 мин. ввести в передний отдел тампон, смоченный 3% перекисью водорода на область носа – холод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уложить, холодный компресс, дышать носом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объем первой медицинской помощи </w:t>
      </w: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не входит: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A)</w:t>
      </w: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остановка артерио-венозного кровотечения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остановка паренхиматозного кровотечения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введение обезболивающих средств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наложение асептической повязки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иммобилизация поврежденной конечности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В объем первой медицинской помощи </w:t>
      </w: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не входит: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A)</w:t>
      </w: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выведение пострадавшего из очага поражения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тушение горящей одежды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наложение стандартного жгута для остановки кровотечения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дача сердечных препаратов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выжидательная тактика для определения тяжести пострадавшего</w:t>
      </w:r>
    </w:p>
    <w:p w:rsidR="00F64527" w:rsidRDefault="00F64527"/>
    <w:p w:rsidR="00F64527" w:rsidRPr="00F64527" w:rsidRDefault="00F64527" w:rsidP="00F6452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F64527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Если проводят реанимационные мероприятия, то массаж сердца</w:t>
      </w:r>
    </w:p>
    <w:p w:rsidR="00F64527" w:rsidRPr="00F64527" w:rsidRDefault="00F64527" w:rsidP="00F6452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73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74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75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26</w:t>
        </w:r>
      </w:hyperlink>
      <w:hyperlink r:id="rId76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27</w:t>
        </w:r>
      </w:hyperlink>
      <w:hyperlink r:id="rId77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28</w:t>
        </w:r>
      </w:hyperlink>
      <w:hyperlink r:id="rId78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29</w:t>
        </w:r>
      </w:hyperlink>
      <w:hyperlink r:id="rId79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30</w:t>
        </w:r>
      </w:hyperlink>
      <w:hyperlink r:id="rId80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31</w:t>
        </w:r>
      </w:hyperlink>
      <w:hyperlink r:id="rId81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32</w:t>
        </w:r>
      </w:hyperlink>
      <w:hyperlink r:id="rId82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33</w:t>
        </w:r>
      </w:hyperlink>
      <w:hyperlink r:id="rId83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34</w:t>
        </w:r>
      </w:hyperlink>
      <w:hyperlink r:id="rId84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35</w:t>
        </w:r>
      </w:hyperlink>
      <w:hyperlink r:id="rId85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36</w:t>
        </w:r>
      </w:hyperlink>
      <w:hyperlink r:id="rId86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37</w:t>
        </w:r>
      </w:hyperlink>
      <w:hyperlink r:id="rId87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38</w:t>
        </w:r>
      </w:hyperlink>
      <w:r w:rsidRPr="00F64527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39</w:t>
      </w:r>
      <w:hyperlink r:id="rId88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40</w:t>
        </w:r>
      </w:hyperlink>
      <w:hyperlink r:id="rId89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F64527" w:rsidRPr="00F64527" w:rsidRDefault="00F64527" w:rsidP="00F64527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F64527" w:rsidRPr="00F64527" w:rsidTr="00F64527">
        <w:trPr>
          <w:tblCellSpacing w:w="75" w:type="dxa"/>
        </w:trPr>
        <w:tc>
          <w:tcPr>
            <w:tcW w:w="0" w:type="auto"/>
            <w:vAlign w:val="center"/>
            <w:hideMark/>
          </w:tcPr>
          <w:p w:rsidR="00F64527" w:rsidRPr="00F64527" w:rsidRDefault="00F64527" w:rsidP="00F645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F64527" w:rsidRPr="00F64527" w:rsidRDefault="00F64527" w:rsidP="00F645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6452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F6452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делают с частотой: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просто ритмично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как можно чаще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90, 100 стадий в минуту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приблизительно 60 раз в мин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примерно 30-40 раз в мин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Искусственное дыхание делают с частотой: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20-25 вдуваний в мин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как можно чаще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60 вдуваний в мин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12-15 вдуваний в мин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как получиться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Когда применяют транспортную иммобилизацию?: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при обширных ожогах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при переломах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при обширных ранах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D) при обширных травмах (ушибы, растяжения, вывихи)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при повреждении головы, шеи, позвоночника, конечностей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Если Ваш товарищ упал, опираясь на ладонь, и жалуется на сильную боль в лучезапястном суставе, то вы сразу: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посоветуете пойти к врачу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успокойте, что все пройдет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постараетесь придать покой руки при помощи импровизированной шины или косынки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посоветуете помассировать хорошо руку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госпитализировать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Если человек ударился, потерял сознание, затем пришел в себя, что Вы сделаете: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вызовите врача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удобно уложите больного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введете обезболивающее (омнопон, промедол) средство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на голову пузырь со льдом или холодный компресс, уложить больного и вызвать врача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госпитализировать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 ожоге концентрированной кислотой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промыть ожог крепким раствором соды, а затем промыть под проточной водой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насыпать сухую соду на ожог и наложить повязку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промыть ожог проточной водой, затем слабым раствором соды, наложить асептическую повязку или средство принимаемое при ожогах (например: “Пантенол”)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асептическую повязку</w:t>
      </w:r>
    </w:p>
    <w:p w:rsidR="00F64527" w:rsidRPr="00F64527" w:rsidRDefault="00F64527" w:rsidP="00F6452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F64527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F64527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ждать врача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lastRenderedPageBreak/>
        <w:t>Чтобы поставить окончательный диагноз: закрытый перелом или закрытая травма (ушиб, растяжение) необходимо провести исследование: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осмотр травмированной конечности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лабораторное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рентгенологическое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опрос больного о причинах и условиях получения травмы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пальпация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Для профилактики травматического шока необходимо провести следующие мероприятия: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создать психологический покой пострадавшему, провести беседу в спокойной обстановке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ввести обезболивающие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дать крепкий сладкий чай или кофе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глоток крепкого алкогольного напитка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ввести антибиотики, препараты, улучшающие сосудистую и дыхательную систему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Смерть наступает при потере количества крови: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A)</w:t>
      </w: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¼ части циркулирующей крови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1/3 части циркулирующей крови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½ части циркулирующей крови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400 мл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500 мл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Клиническая смерть наступает: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через 3-5 мин. после остановки дыхания и кровообращения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когда АД и пульс не определяются, дыхание поверхностное, судорожное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сразу после остановки дыхания и кровообращения, длится 4-7 мин.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D) через 10-15 мин. после остановки дыхания и кровообращения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когда появляются трупные пятна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Какой период больной сифилисом может передать инфекцию: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скрытый период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в течении всего заболевания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вторичный период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первичный период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третичный период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Среди каких групп населения риск заражения СПИДом наиболее велик?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гомосексуалисты пассивные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гомосексуалисты активные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наркоманы принимающие наркотики в\в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лица, страдающие венерическими болезнями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лица, проживающие в эндемичном по СПИДу регионе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 распространяется чума среди животных?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через продукты питания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через воду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посредством блох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через шкуру больных животных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посредством мух и комаров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Каковы типичные проявления чумы у больных?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частый стул, поносы, температура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озноб, высокая температура, воспаление лимфатических узлов (бубоны)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озноб, высокая температура, боли в горле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D) высокая температура, болит в груди, кашель с гнойной мокротой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кашель с гнойной мокротой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Первая медицинская помощь при ушибах?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наложить стерильную повязку на место ушиба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наложить жгут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приложить пузырь со льдом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покой, возвышенное положение, наложить давящую повязку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иммобилизовать поврежденный участок тела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Первая медицинская помощь при ранах?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остановить кровотечение, наложить повязку и при необходимости транспортную иммобилизацию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наложить жгут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удалить не жизнеспособные ткани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дать обезболивающее средство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наложить стерильную повязку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Каковы абсолютные признаки закрытого перелома конечности?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боль, припухлость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нарушение функции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патологическая подвижность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наружное кровотечение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отсутствие пульса на сосудах поврежденной конечности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Первая медицинская помощь при переломах?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срочная иммобилизация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наложение жгута на место перелома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наложение давящей повязки на место перелома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введение противоболевого средства в место перелома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E) удалить нежизнеспособные ткани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Каковы типичные проявления холеры больных?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обильная рвота, понос,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обезвоживание, боль в суставах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зубная боль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первая капля мочи гнойная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зуд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Первая медицинская помощь при ожогах легкой и средней степени тяжести?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наложить стерильную повязку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вскрыть ожоговые пузыри и смазать поверхность каким-либо жиром или другими веществами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наложить жгут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ввести противоболевое средство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приложить холод</w:t>
      </w:r>
    </w:p>
    <w:p w:rsidR="00F64527" w:rsidRPr="00F64527" w:rsidRDefault="00F64527" w:rsidP="00F6452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F64527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Каковы признаки вывиха сустава?</w:t>
      </w:r>
    </w:p>
    <w:p w:rsidR="00F64527" w:rsidRPr="00F64527" w:rsidRDefault="00F64527" w:rsidP="00F6452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90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91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92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26</w:t>
        </w:r>
      </w:hyperlink>
      <w:hyperlink r:id="rId93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27</w:t>
        </w:r>
      </w:hyperlink>
      <w:hyperlink r:id="rId94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28</w:t>
        </w:r>
      </w:hyperlink>
      <w:hyperlink r:id="rId95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29</w:t>
        </w:r>
      </w:hyperlink>
      <w:hyperlink r:id="rId96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30</w:t>
        </w:r>
      </w:hyperlink>
      <w:hyperlink r:id="rId97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31</w:t>
        </w:r>
      </w:hyperlink>
      <w:hyperlink r:id="rId98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32</w:t>
        </w:r>
      </w:hyperlink>
      <w:hyperlink r:id="rId99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33</w:t>
        </w:r>
      </w:hyperlink>
      <w:hyperlink r:id="rId100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34</w:t>
        </w:r>
      </w:hyperlink>
      <w:hyperlink r:id="rId101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35</w:t>
        </w:r>
      </w:hyperlink>
      <w:hyperlink r:id="rId102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36</w:t>
        </w:r>
      </w:hyperlink>
      <w:hyperlink r:id="rId103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37</w:t>
        </w:r>
      </w:hyperlink>
      <w:hyperlink r:id="rId104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38</w:t>
        </w:r>
      </w:hyperlink>
      <w:hyperlink r:id="rId105" w:history="1">
        <w:r w:rsidRPr="00F64527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39</w:t>
        </w:r>
      </w:hyperlink>
      <w:r w:rsidRPr="00F64527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40Следующая</w:t>
      </w:r>
    </w:p>
    <w:p w:rsidR="00F64527" w:rsidRPr="00F64527" w:rsidRDefault="00F64527" w:rsidP="00F64527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F64527" w:rsidRPr="00F64527" w:rsidTr="00F64527">
        <w:trPr>
          <w:tblCellSpacing w:w="75" w:type="dxa"/>
        </w:trPr>
        <w:tc>
          <w:tcPr>
            <w:tcW w:w="0" w:type="auto"/>
            <w:vAlign w:val="center"/>
            <w:hideMark/>
          </w:tcPr>
          <w:p w:rsidR="00F64527" w:rsidRPr="00F64527" w:rsidRDefault="00F64527" w:rsidP="00F645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F64527" w:rsidRPr="00F64527" w:rsidRDefault="00F64527" w:rsidP="00F645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6452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F6452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боль, припухлость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боль, деформация, вынужденное положение и изменение длины кончености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боль, кровоизлияние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боль, искривление или укорочение конечности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патологичекая подвижность, крепитация костных отломков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Перая медицинская помощь при артериальных кровотечениях из ран конечностей?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наложить жгут и стерильную повязку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наложить стерильную повязку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C) ввести обезболивающее средство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наложить транспортную шину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приложить пузырь со льдом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Первая медицинская помощь при растяжении связок?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наложить жгут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наложить стерильную повязку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покой, давящая повязка, холод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иммобилизовать гипсовой лангетой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массаж, лечебная физкультура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Первая медицинская помощь при ранах?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кожу вокруг раны смазать 5% йодной настойкой, наложить стерильную повязку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дать обезболивающее средство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промыть рану кипяченной водой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приложить пузырь со льдом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удалить из раны инородные тела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Достоверные признаки перелома: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припухлость, изменение окраски кожи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головокружение, ухудшение общего состояния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резкая боль, нарушения функции движения и крепитация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тошнота, рвота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потеря сознания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Жгут накладывают: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при венозных кровотечениях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при любых наружных кровотечениях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при капиллярных кровотечениях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D). при повреждении крупных артериальных сосудов конечности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при внутренних кровотечениях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Первая помощь при открытых обширных ранах: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создать покой поврежденной части тела, если эта конечность придать ей возвышенное положение</w:t>
      </w:r>
    </w:p>
    <w:p w:rsidR="00F64527" w:rsidRPr="00F64527" w:rsidRDefault="00F64527" w:rsidP="00F6452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F64527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F64527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остановить кровотечение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провести профилактику травматического шока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промыть рану, удалить инородные тела, смазать раненую поверхность йодом или бриллиантовой зеленью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обработать края йодом или другим антисептиком и положить асептическую повязку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клиническая смерть наступает: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через 3-5 мин. после дыхания и кровообращения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когда АД и пульс не определяются, дыхание поверхностное, судорожное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сразу после остановки дыхания и кровообращения, длится 4-7 мин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через 10-15 мин. после остановки дыхания и кровообращения.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когда появляются трупные пятна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Болезнь это: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компенсаторное увеличение частоты дыхания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компенсаторное увеличение частоты пульса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компенсаторное увеличение частоты биения сердца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небольшое сужение зрачков, покраснение кожи лица при волнении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нарушение жизнедеятельности организма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Этиология это: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учение о причинах и условиях возникновения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B) учение о механизме возникновения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учение о причине и механизме развития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учение о исходе, механизме и причине возникновения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учение о механизме, исходе и причине возникновения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Патогенез это: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учение о причине и условиях возникновения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учение о исходе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учение о причине, исходе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учение о механизмах возникновения развития и течения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о механизме и исходе болезни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Травмы различают по характеру повреждений: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термические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открытые и закрытые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механические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химические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лучевые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Травмы производственные: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транспортные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бытовые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спортивные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промышленные, сельскохозяйственные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полученные, при пешеходном движении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Какое мероприятие должен быть одним из первых при остром малокровии: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иммобилизация при переломах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щадящая транспортировка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C) обезболивание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переливание крови и кровезаменителей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остановка кровотечения, положение головной позы ниже конечностей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Какие средства оказывают обезболивающий эффект?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тетрациклин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аспирин, цитрамон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норсульфазол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D). анальгин, баралгин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активированный уголь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Если пострадавший после травмы в сознании его укладывают на носилки: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на бок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в положении на животе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полусидячее положение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сидячее положение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на спину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Пострадавшего без сознания укладывают на постели: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на спину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B). в положении на бок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на живот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сидячее положение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полусидячее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 растяжениях и ушибах в первый период необходимо: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положение асептической повязки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фиксация путем бинтования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введение обезболивающих препаратов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D) грелка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E). обеспечение покоя возвышенным положением, холод, давящая повязка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Вывих это: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полное смещение суставных концов костей по отношению друг к другу механическое повреждение мягких тканей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механическое повреждение мягких тканей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нарушение целостности тканей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припухлость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болезненное движение в суставах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Переломы костей это: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 выход из суставов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закрытое механическое повреждение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C). нарушение целостности кости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припухлость сустава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покраснение кожи на месте предполагаемого перелома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Первая помощь при переломе: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A). транспортная иммобилизация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B) налить кофе, чай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C) срочно госпитализировать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D) поместить в темное помещение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E) уложить пострадавшего на спину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64527" w:rsidRPr="00F64527" w:rsidRDefault="00F64527" w:rsidP="00F64527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64527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F64527" w:rsidRDefault="00F64527">
      <w:bookmarkStart w:id="0" w:name="_GoBack"/>
      <w:bookmarkEnd w:id="0"/>
    </w:p>
    <w:sectPr w:rsidR="00F64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084"/>
    <w:rsid w:val="00013600"/>
    <w:rsid w:val="00443084"/>
    <w:rsid w:val="006A5452"/>
    <w:rsid w:val="008E0907"/>
    <w:rsid w:val="00B52451"/>
    <w:rsid w:val="00BE6783"/>
    <w:rsid w:val="00F6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311897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4573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74024921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662853468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38143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78515572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299653473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1311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27880473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469739920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2372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19638779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721634331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463192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08753310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980183771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75530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4136492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egaobuchalka.ru/8/43637.html" TargetMode="External"/><Relationship Id="rId21" Type="http://schemas.openxmlformats.org/officeDocument/2006/relationships/hyperlink" Target="http://megaobuchalka.ru/8/43646.html" TargetMode="External"/><Relationship Id="rId42" Type="http://schemas.openxmlformats.org/officeDocument/2006/relationships/hyperlink" Target="http://megaobuchalka.ru/8/43636.html" TargetMode="External"/><Relationship Id="rId47" Type="http://schemas.openxmlformats.org/officeDocument/2006/relationships/hyperlink" Target="http://megaobuchalka.ru/8/43642.html" TargetMode="External"/><Relationship Id="rId63" Type="http://schemas.openxmlformats.org/officeDocument/2006/relationships/hyperlink" Target="http://megaobuchalka.ru/8/43640.html" TargetMode="External"/><Relationship Id="rId68" Type="http://schemas.openxmlformats.org/officeDocument/2006/relationships/hyperlink" Target="http://megaobuchalka.ru/8/43646.html" TargetMode="External"/><Relationship Id="rId84" Type="http://schemas.openxmlformats.org/officeDocument/2006/relationships/hyperlink" Target="http://megaobuchalka.ru/8/43645.html" TargetMode="External"/><Relationship Id="rId89" Type="http://schemas.openxmlformats.org/officeDocument/2006/relationships/hyperlink" Target="http://megaobuchalka.ru/8/43650.html" TargetMode="External"/><Relationship Id="rId16" Type="http://schemas.openxmlformats.org/officeDocument/2006/relationships/hyperlink" Target="http://megaobuchalka.ru/8/43646.html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://megaobuchalka.ru/8/43639.html" TargetMode="External"/><Relationship Id="rId32" Type="http://schemas.openxmlformats.org/officeDocument/2006/relationships/hyperlink" Target="http://megaobuchalka.ru/8/43644.html" TargetMode="External"/><Relationship Id="rId37" Type="http://schemas.openxmlformats.org/officeDocument/2006/relationships/hyperlink" Target="http://megaobuchalka.ru/8/43650.html" TargetMode="External"/><Relationship Id="rId53" Type="http://schemas.openxmlformats.org/officeDocument/2006/relationships/hyperlink" Target="http://megaobuchalka.ru/8/43649.html" TargetMode="External"/><Relationship Id="rId58" Type="http://schemas.openxmlformats.org/officeDocument/2006/relationships/hyperlink" Target="http://megaobuchalka.ru/8/43635.html" TargetMode="External"/><Relationship Id="rId74" Type="http://schemas.openxmlformats.org/officeDocument/2006/relationships/hyperlink" Target="http://megaobuchalka.ru/8/43634.html" TargetMode="External"/><Relationship Id="rId79" Type="http://schemas.openxmlformats.org/officeDocument/2006/relationships/hyperlink" Target="http://megaobuchalka.ru/8/43639.html" TargetMode="External"/><Relationship Id="rId102" Type="http://schemas.openxmlformats.org/officeDocument/2006/relationships/hyperlink" Target="http://megaobuchalka.ru/8/43646.html" TargetMode="External"/><Relationship Id="rId5" Type="http://schemas.openxmlformats.org/officeDocument/2006/relationships/hyperlink" Target="http://megaobuchalka.ru/8/43644.html" TargetMode="External"/><Relationship Id="rId90" Type="http://schemas.openxmlformats.org/officeDocument/2006/relationships/hyperlink" Target="http://megaobuchalka.ru/8/43649.html" TargetMode="External"/><Relationship Id="rId95" Type="http://schemas.openxmlformats.org/officeDocument/2006/relationships/hyperlink" Target="http://megaobuchalka.ru/8/43638.html" TargetMode="External"/><Relationship Id="rId22" Type="http://schemas.openxmlformats.org/officeDocument/2006/relationships/hyperlink" Target="http://megaobuchalka.ru/8/43645.html" TargetMode="External"/><Relationship Id="rId27" Type="http://schemas.openxmlformats.org/officeDocument/2006/relationships/hyperlink" Target="http://megaobuchalka.ru/8/43638.html" TargetMode="External"/><Relationship Id="rId43" Type="http://schemas.openxmlformats.org/officeDocument/2006/relationships/hyperlink" Target="http://megaobuchalka.ru/8/43637.html" TargetMode="External"/><Relationship Id="rId48" Type="http://schemas.openxmlformats.org/officeDocument/2006/relationships/hyperlink" Target="http://megaobuchalka.ru/8/43643.html" TargetMode="External"/><Relationship Id="rId64" Type="http://schemas.openxmlformats.org/officeDocument/2006/relationships/hyperlink" Target="http://megaobuchalka.ru/8/43642.html" TargetMode="External"/><Relationship Id="rId69" Type="http://schemas.openxmlformats.org/officeDocument/2006/relationships/hyperlink" Target="http://megaobuchalka.ru/8/43647.html" TargetMode="External"/><Relationship Id="rId80" Type="http://schemas.openxmlformats.org/officeDocument/2006/relationships/hyperlink" Target="http://megaobuchalka.ru/8/43640.html" TargetMode="External"/><Relationship Id="rId85" Type="http://schemas.openxmlformats.org/officeDocument/2006/relationships/hyperlink" Target="http://megaobuchalka.ru/8/43646.html" TargetMode="External"/><Relationship Id="rId12" Type="http://schemas.openxmlformats.org/officeDocument/2006/relationships/hyperlink" Target="http://megaobuchalka.ru/8/43640.html" TargetMode="External"/><Relationship Id="rId17" Type="http://schemas.openxmlformats.org/officeDocument/2006/relationships/hyperlink" Target="http://megaobuchalka.ru/8/43647.html" TargetMode="External"/><Relationship Id="rId33" Type="http://schemas.openxmlformats.org/officeDocument/2006/relationships/hyperlink" Target="http://megaobuchalka.ru/8/43645.html" TargetMode="External"/><Relationship Id="rId38" Type="http://schemas.openxmlformats.org/officeDocument/2006/relationships/hyperlink" Target="http://megaobuchalka.ru/8/43647.html" TargetMode="External"/><Relationship Id="rId59" Type="http://schemas.openxmlformats.org/officeDocument/2006/relationships/hyperlink" Target="http://megaobuchalka.ru/8/43636.html" TargetMode="External"/><Relationship Id="rId103" Type="http://schemas.openxmlformats.org/officeDocument/2006/relationships/hyperlink" Target="http://megaobuchalka.ru/8/43647.html" TargetMode="External"/><Relationship Id="rId20" Type="http://schemas.openxmlformats.org/officeDocument/2006/relationships/hyperlink" Target="http://megaobuchalka.ru/8/43650.html" TargetMode="External"/><Relationship Id="rId41" Type="http://schemas.openxmlformats.org/officeDocument/2006/relationships/hyperlink" Target="http://megaobuchalka.ru/8/43635.html" TargetMode="External"/><Relationship Id="rId54" Type="http://schemas.openxmlformats.org/officeDocument/2006/relationships/hyperlink" Target="http://megaobuchalka.ru/8/43650.html" TargetMode="External"/><Relationship Id="rId62" Type="http://schemas.openxmlformats.org/officeDocument/2006/relationships/hyperlink" Target="http://megaobuchalka.ru/8/43639.html" TargetMode="External"/><Relationship Id="rId70" Type="http://schemas.openxmlformats.org/officeDocument/2006/relationships/hyperlink" Target="http://megaobuchalka.ru/8/43649.html" TargetMode="External"/><Relationship Id="rId75" Type="http://schemas.openxmlformats.org/officeDocument/2006/relationships/hyperlink" Target="http://megaobuchalka.ru/8/43635.html" TargetMode="External"/><Relationship Id="rId83" Type="http://schemas.openxmlformats.org/officeDocument/2006/relationships/hyperlink" Target="http://megaobuchalka.ru/8/43644.html" TargetMode="External"/><Relationship Id="rId88" Type="http://schemas.openxmlformats.org/officeDocument/2006/relationships/hyperlink" Target="http://megaobuchalka.ru/8/43650.html" TargetMode="External"/><Relationship Id="rId91" Type="http://schemas.openxmlformats.org/officeDocument/2006/relationships/hyperlink" Target="http://megaobuchalka.ru/8/43634.html" TargetMode="External"/><Relationship Id="rId96" Type="http://schemas.openxmlformats.org/officeDocument/2006/relationships/hyperlink" Target="http://megaobuchalka.ru/8/43639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megaobuchalka.ru/8/43634.html" TargetMode="External"/><Relationship Id="rId15" Type="http://schemas.openxmlformats.org/officeDocument/2006/relationships/hyperlink" Target="http://megaobuchalka.ru/8/43644.html" TargetMode="External"/><Relationship Id="rId23" Type="http://schemas.openxmlformats.org/officeDocument/2006/relationships/hyperlink" Target="http://megaobuchalka.ru/8/43634.html" TargetMode="External"/><Relationship Id="rId28" Type="http://schemas.openxmlformats.org/officeDocument/2006/relationships/hyperlink" Target="http://megaobuchalka.ru/8/43639.html" TargetMode="External"/><Relationship Id="rId36" Type="http://schemas.openxmlformats.org/officeDocument/2006/relationships/hyperlink" Target="http://megaobuchalka.ru/8/43649.html" TargetMode="External"/><Relationship Id="rId49" Type="http://schemas.openxmlformats.org/officeDocument/2006/relationships/hyperlink" Target="http://megaobuchalka.ru/8/43644.html" TargetMode="External"/><Relationship Id="rId57" Type="http://schemas.openxmlformats.org/officeDocument/2006/relationships/hyperlink" Target="http://megaobuchalka.ru/8/43634.html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://megaobuchalka.ru/8/43638.html" TargetMode="External"/><Relationship Id="rId31" Type="http://schemas.openxmlformats.org/officeDocument/2006/relationships/hyperlink" Target="http://megaobuchalka.ru/8/43643.html" TargetMode="External"/><Relationship Id="rId44" Type="http://schemas.openxmlformats.org/officeDocument/2006/relationships/hyperlink" Target="http://megaobuchalka.ru/8/43638.html" TargetMode="External"/><Relationship Id="rId52" Type="http://schemas.openxmlformats.org/officeDocument/2006/relationships/hyperlink" Target="http://megaobuchalka.ru/8/43648.html" TargetMode="External"/><Relationship Id="rId60" Type="http://schemas.openxmlformats.org/officeDocument/2006/relationships/hyperlink" Target="http://megaobuchalka.ru/8/43637.html" TargetMode="External"/><Relationship Id="rId65" Type="http://schemas.openxmlformats.org/officeDocument/2006/relationships/hyperlink" Target="http://megaobuchalka.ru/8/43643.html" TargetMode="External"/><Relationship Id="rId73" Type="http://schemas.openxmlformats.org/officeDocument/2006/relationships/hyperlink" Target="http://megaobuchalka.ru/8/43648.html" TargetMode="External"/><Relationship Id="rId78" Type="http://schemas.openxmlformats.org/officeDocument/2006/relationships/hyperlink" Target="http://megaobuchalka.ru/8/43638.html" TargetMode="External"/><Relationship Id="rId81" Type="http://schemas.openxmlformats.org/officeDocument/2006/relationships/hyperlink" Target="http://megaobuchalka.ru/8/43642.html" TargetMode="External"/><Relationship Id="rId86" Type="http://schemas.openxmlformats.org/officeDocument/2006/relationships/hyperlink" Target="http://megaobuchalka.ru/8/43647.html" TargetMode="External"/><Relationship Id="rId94" Type="http://schemas.openxmlformats.org/officeDocument/2006/relationships/hyperlink" Target="http://megaobuchalka.ru/8/43637.html" TargetMode="External"/><Relationship Id="rId99" Type="http://schemas.openxmlformats.org/officeDocument/2006/relationships/hyperlink" Target="http://megaobuchalka.ru/8/43643.html" TargetMode="External"/><Relationship Id="rId101" Type="http://schemas.openxmlformats.org/officeDocument/2006/relationships/hyperlink" Target="http://megaobuchalka.ru/8/4364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gaobuchalka.ru/8/43637.html" TargetMode="External"/><Relationship Id="rId13" Type="http://schemas.openxmlformats.org/officeDocument/2006/relationships/hyperlink" Target="http://megaobuchalka.ru/8/43642.html" TargetMode="External"/><Relationship Id="rId18" Type="http://schemas.openxmlformats.org/officeDocument/2006/relationships/hyperlink" Target="http://megaobuchalka.ru/8/43648.html" TargetMode="External"/><Relationship Id="rId39" Type="http://schemas.openxmlformats.org/officeDocument/2006/relationships/hyperlink" Target="http://megaobuchalka.ru/8/43646.html" TargetMode="External"/><Relationship Id="rId34" Type="http://schemas.openxmlformats.org/officeDocument/2006/relationships/hyperlink" Target="http://megaobuchalka.ru/8/43647.html" TargetMode="External"/><Relationship Id="rId50" Type="http://schemas.openxmlformats.org/officeDocument/2006/relationships/hyperlink" Target="http://megaobuchalka.ru/8/43645.html" TargetMode="External"/><Relationship Id="rId55" Type="http://schemas.openxmlformats.org/officeDocument/2006/relationships/hyperlink" Target="http://megaobuchalka.ru/8/43648.html" TargetMode="External"/><Relationship Id="rId76" Type="http://schemas.openxmlformats.org/officeDocument/2006/relationships/hyperlink" Target="http://megaobuchalka.ru/8/43636.html" TargetMode="External"/><Relationship Id="rId97" Type="http://schemas.openxmlformats.org/officeDocument/2006/relationships/hyperlink" Target="http://megaobuchalka.ru/8/43640.html" TargetMode="External"/><Relationship Id="rId104" Type="http://schemas.openxmlformats.org/officeDocument/2006/relationships/hyperlink" Target="http://megaobuchalka.ru/8/43648.html" TargetMode="External"/><Relationship Id="rId7" Type="http://schemas.openxmlformats.org/officeDocument/2006/relationships/hyperlink" Target="http://megaobuchalka.ru/8/43635.html" TargetMode="External"/><Relationship Id="rId71" Type="http://schemas.openxmlformats.org/officeDocument/2006/relationships/hyperlink" Target="http://megaobuchalka.ru/8/43650.html" TargetMode="External"/><Relationship Id="rId92" Type="http://schemas.openxmlformats.org/officeDocument/2006/relationships/hyperlink" Target="http://megaobuchalka.ru/8/43635.htm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megaobuchalka.ru/8/43640.html" TargetMode="External"/><Relationship Id="rId24" Type="http://schemas.openxmlformats.org/officeDocument/2006/relationships/hyperlink" Target="http://megaobuchalka.ru/8/43635.html" TargetMode="External"/><Relationship Id="rId40" Type="http://schemas.openxmlformats.org/officeDocument/2006/relationships/hyperlink" Target="http://megaobuchalka.ru/8/43634.html" TargetMode="External"/><Relationship Id="rId45" Type="http://schemas.openxmlformats.org/officeDocument/2006/relationships/hyperlink" Target="http://megaobuchalka.ru/8/43639.html" TargetMode="External"/><Relationship Id="rId66" Type="http://schemas.openxmlformats.org/officeDocument/2006/relationships/hyperlink" Target="http://megaobuchalka.ru/8/43644.html" TargetMode="External"/><Relationship Id="rId87" Type="http://schemas.openxmlformats.org/officeDocument/2006/relationships/hyperlink" Target="http://megaobuchalka.ru/8/43648.html" TargetMode="External"/><Relationship Id="rId61" Type="http://schemas.openxmlformats.org/officeDocument/2006/relationships/hyperlink" Target="http://megaobuchalka.ru/8/43638.html" TargetMode="External"/><Relationship Id="rId82" Type="http://schemas.openxmlformats.org/officeDocument/2006/relationships/hyperlink" Target="http://megaobuchalka.ru/8/43643.html" TargetMode="External"/><Relationship Id="rId19" Type="http://schemas.openxmlformats.org/officeDocument/2006/relationships/hyperlink" Target="http://megaobuchalka.ru/8/43649.html" TargetMode="External"/><Relationship Id="rId14" Type="http://schemas.openxmlformats.org/officeDocument/2006/relationships/hyperlink" Target="http://megaobuchalka.ru/8/43643.html" TargetMode="External"/><Relationship Id="rId30" Type="http://schemas.openxmlformats.org/officeDocument/2006/relationships/hyperlink" Target="http://megaobuchalka.ru/8/43642.html" TargetMode="External"/><Relationship Id="rId35" Type="http://schemas.openxmlformats.org/officeDocument/2006/relationships/hyperlink" Target="http://megaobuchalka.ru/8/43648.html" TargetMode="External"/><Relationship Id="rId56" Type="http://schemas.openxmlformats.org/officeDocument/2006/relationships/hyperlink" Target="http://megaobuchalka.ru/8/43647.html" TargetMode="External"/><Relationship Id="rId77" Type="http://schemas.openxmlformats.org/officeDocument/2006/relationships/hyperlink" Target="http://megaobuchalka.ru/8/43637.html" TargetMode="External"/><Relationship Id="rId100" Type="http://schemas.openxmlformats.org/officeDocument/2006/relationships/hyperlink" Target="http://megaobuchalka.ru/8/43644.html" TargetMode="External"/><Relationship Id="rId105" Type="http://schemas.openxmlformats.org/officeDocument/2006/relationships/hyperlink" Target="http://megaobuchalka.ru/8/43649.html" TargetMode="External"/><Relationship Id="rId8" Type="http://schemas.openxmlformats.org/officeDocument/2006/relationships/hyperlink" Target="http://megaobuchalka.ru/8/43636.html" TargetMode="External"/><Relationship Id="rId51" Type="http://schemas.openxmlformats.org/officeDocument/2006/relationships/hyperlink" Target="http://megaobuchalka.ru/8/43646.html" TargetMode="External"/><Relationship Id="rId72" Type="http://schemas.openxmlformats.org/officeDocument/2006/relationships/hyperlink" Target="http://megaobuchalka.ru/8/43649.html" TargetMode="External"/><Relationship Id="rId93" Type="http://schemas.openxmlformats.org/officeDocument/2006/relationships/hyperlink" Target="http://megaobuchalka.ru/8/43636.html" TargetMode="External"/><Relationship Id="rId98" Type="http://schemas.openxmlformats.org/officeDocument/2006/relationships/hyperlink" Target="http://megaobuchalka.ru/8/43642.html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megaobuchalka.ru/8/43636.html" TargetMode="External"/><Relationship Id="rId46" Type="http://schemas.openxmlformats.org/officeDocument/2006/relationships/hyperlink" Target="http://megaobuchalka.ru/8/43640.html" TargetMode="External"/><Relationship Id="rId67" Type="http://schemas.openxmlformats.org/officeDocument/2006/relationships/hyperlink" Target="http://megaobuchalka.ru/8/4364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40</Pages>
  <Words>5950</Words>
  <Characters>33921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2016-11-22T17:46:00Z</dcterms:created>
  <dcterms:modified xsi:type="dcterms:W3CDTF">2016-11-22T17:57:00Z</dcterms:modified>
</cp:coreProperties>
</file>